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31" w:rsidRPr="00D47114" w:rsidRDefault="00D47114" w:rsidP="00D47114">
      <w:pPr>
        <w:jc w:val="center"/>
        <w:rPr>
          <w:b/>
          <w:sz w:val="28"/>
        </w:rPr>
      </w:pPr>
      <w:r w:rsidRPr="00D47114">
        <w:rPr>
          <w:b/>
          <w:sz w:val="28"/>
        </w:rPr>
        <w:t>Оценка качества дополнительного образования</w:t>
      </w:r>
    </w:p>
    <w:p w:rsidR="000A79F7" w:rsidRPr="006B6F6F" w:rsidRDefault="00333A5E" w:rsidP="00824DF1">
      <w:pPr>
        <w:jc w:val="both"/>
        <w:rPr>
          <w:rFonts w:ascii="Times New Roman" w:hAnsi="Times New Roman" w:cs="Times New Roman"/>
          <w:sz w:val="28"/>
        </w:rPr>
      </w:pPr>
      <w:r w:rsidRPr="006B6F6F">
        <w:rPr>
          <w:rFonts w:ascii="Times New Roman" w:hAnsi="Times New Roman" w:cs="Times New Roman"/>
          <w:sz w:val="28"/>
        </w:rPr>
        <w:t>Дополнительное образование – часть системы непрерывного образовани</w:t>
      </w:r>
      <w:r w:rsidR="000A79F7" w:rsidRPr="006B6F6F">
        <w:rPr>
          <w:rFonts w:ascii="Times New Roman" w:hAnsi="Times New Roman" w:cs="Times New Roman"/>
          <w:sz w:val="28"/>
        </w:rPr>
        <w:t>я, которое даёт детям дополнительную возможность для духовного, интеллектуального и физического развития.</w:t>
      </w:r>
    </w:p>
    <w:p w:rsidR="000A79F7" w:rsidRPr="006B6F6F" w:rsidRDefault="001C0F74" w:rsidP="00824DF1">
      <w:pPr>
        <w:jc w:val="both"/>
        <w:rPr>
          <w:rFonts w:ascii="Times New Roman" w:hAnsi="Times New Roman" w:cs="Times New Roman"/>
          <w:sz w:val="28"/>
        </w:rPr>
      </w:pPr>
      <w:r w:rsidRPr="006B6F6F">
        <w:rPr>
          <w:rFonts w:ascii="Times New Roman" w:hAnsi="Times New Roman" w:cs="Times New Roman"/>
          <w:sz w:val="28"/>
        </w:rPr>
        <w:t>Цель дополнительного образования — это</w:t>
      </w:r>
      <w:r w:rsidR="000A79F7" w:rsidRPr="006B6F6F">
        <w:rPr>
          <w:rFonts w:ascii="Times New Roman" w:hAnsi="Times New Roman" w:cs="Times New Roman"/>
          <w:sz w:val="28"/>
        </w:rPr>
        <w:t xml:space="preserve"> выявление и развитиеспособностей каждого ребёнка. Нет неспособных, неталантливых детей, есть </w:t>
      </w:r>
      <w:r w:rsidRPr="006B6F6F">
        <w:rPr>
          <w:rFonts w:ascii="Times New Roman" w:hAnsi="Times New Roman" w:cs="Times New Roman"/>
          <w:sz w:val="28"/>
        </w:rPr>
        <w:t>те,</w:t>
      </w:r>
      <w:r w:rsidR="000A79F7" w:rsidRPr="006B6F6F">
        <w:rPr>
          <w:rFonts w:ascii="Times New Roman" w:hAnsi="Times New Roman" w:cs="Times New Roman"/>
          <w:sz w:val="28"/>
        </w:rPr>
        <w:t xml:space="preserve"> кто </w:t>
      </w:r>
      <w:r w:rsidR="00486BA1">
        <w:rPr>
          <w:rFonts w:ascii="Times New Roman" w:hAnsi="Times New Roman" w:cs="Times New Roman"/>
          <w:sz w:val="28"/>
        </w:rPr>
        <w:t xml:space="preserve">еще </w:t>
      </w:r>
      <w:r w:rsidR="000A79F7" w:rsidRPr="006B6F6F">
        <w:rPr>
          <w:rFonts w:ascii="Times New Roman" w:hAnsi="Times New Roman" w:cs="Times New Roman"/>
          <w:sz w:val="28"/>
        </w:rPr>
        <w:t>себя не нашел. Нужно создать ситуацию успеха дать возможность ребёнку почувствовать себя</w:t>
      </w:r>
      <w:r w:rsidR="009572AA">
        <w:rPr>
          <w:rFonts w:ascii="Times New Roman" w:hAnsi="Times New Roman" w:cs="Times New Roman"/>
          <w:sz w:val="28"/>
        </w:rPr>
        <w:t xml:space="preserve"> </w:t>
      </w:r>
      <w:r w:rsidR="000A79F7" w:rsidRPr="006B6F6F">
        <w:rPr>
          <w:rFonts w:ascii="Times New Roman" w:hAnsi="Times New Roman" w:cs="Times New Roman"/>
          <w:sz w:val="28"/>
        </w:rPr>
        <w:t>не хуже других,</w:t>
      </w:r>
      <w:r w:rsidR="009572AA">
        <w:rPr>
          <w:rFonts w:ascii="Times New Roman" w:hAnsi="Times New Roman" w:cs="Times New Roman"/>
          <w:sz w:val="28"/>
        </w:rPr>
        <w:t xml:space="preserve"> </w:t>
      </w:r>
      <w:r w:rsidR="00486BA1">
        <w:rPr>
          <w:rFonts w:ascii="Times New Roman" w:hAnsi="Times New Roman" w:cs="Times New Roman"/>
          <w:sz w:val="28"/>
        </w:rPr>
        <w:t xml:space="preserve">помочь  развить природные задатки и </w:t>
      </w:r>
      <w:r w:rsidR="000A79F7" w:rsidRPr="006B6F6F">
        <w:rPr>
          <w:rFonts w:ascii="Times New Roman" w:hAnsi="Times New Roman" w:cs="Times New Roman"/>
          <w:sz w:val="28"/>
        </w:rPr>
        <w:t xml:space="preserve"> найти свою роль в коллективе.</w:t>
      </w:r>
    </w:p>
    <w:p w:rsidR="00486BA1" w:rsidRDefault="000A79F7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8"/>
          <w:szCs w:val="24"/>
        </w:rPr>
      </w:pPr>
      <w:r w:rsidRPr="006B6F6F">
        <w:rPr>
          <w:rFonts w:ascii="Times New Roman" w:hAnsi="Times New Roman" w:cs="Times New Roman"/>
          <w:sz w:val="28"/>
          <w:szCs w:val="24"/>
        </w:rPr>
        <w:t>В дополнительном образовании важно ответить на вопрос не чему учить</w:t>
      </w:r>
      <w:r w:rsidR="001C0F74" w:rsidRPr="006B6F6F">
        <w:rPr>
          <w:rFonts w:ascii="Times New Roman" w:hAnsi="Times New Roman" w:cs="Times New Roman"/>
          <w:sz w:val="28"/>
          <w:szCs w:val="24"/>
        </w:rPr>
        <w:t>,</w:t>
      </w:r>
      <w:r w:rsidRPr="006B6F6F">
        <w:rPr>
          <w:rFonts w:ascii="Times New Roman" w:hAnsi="Times New Roman" w:cs="Times New Roman"/>
          <w:sz w:val="28"/>
          <w:szCs w:val="24"/>
        </w:rPr>
        <w:t xml:space="preserve"> а как учить? Это не набор программ, а приёмы испособы о</w:t>
      </w:r>
      <w:r w:rsidR="001C0F74" w:rsidRPr="006B6F6F">
        <w:rPr>
          <w:rFonts w:ascii="Times New Roman" w:hAnsi="Times New Roman" w:cs="Times New Roman"/>
          <w:sz w:val="28"/>
          <w:szCs w:val="24"/>
        </w:rPr>
        <w:t>р</w:t>
      </w:r>
      <w:r w:rsidRPr="006B6F6F">
        <w:rPr>
          <w:rFonts w:ascii="Times New Roman" w:hAnsi="Times New Roman" w:cs="Times New Roman"/>
          <w:sz w:val="28"/>
          <w:szCs w:val="24"/>
        </w:rPr>
        <w:t>ганизации творческой деятельности</w:t>
      </w:r>
      <w:r w:rsidR="00F35BC0" w:rsidRPr="006B6F6F">
        <w:rPr>
          <w:rFonts w:ascii="Times New Roman" w:hAnsi="Times New Roman" w:cs="Times New Roman"/>
          <w:sz w:val="28"/>
          <w:szCs w:val="24"/>
        </w:rPr>
        <w:t xml:space="preserve"> детей. В отличие от общего образования, где процесс выявления результатов образовательной деятельности обучающ</w:t>
      </w:r>
      <w:r w:rsidR="001C0F74" w:rsidRPr="006B6F6F">
        <w:rPr>
          <w:rFonts w:ascii="Times New Roman" w:hAnsi="Times New Roman" w:cs="Times New Roman"/>
          <w:sz w:val="28"/>
          <w:szCs w:val="24"/>
        </w:rPr>
        <w:t>ихся достаточно четко отработан</w:t>
      </w:r>
      <w:r w:rsidR="00F35BC0" w:rsidRPr="006B6F6F">
        <w:rPr>
          <w:rFonts w:ascii="Times New Roman" w:hAnsi="Times New Roman" w:cs="Times New Roman"/>
          <w:sz w:val="28"/>
          <w:szCs w:val="24"/>
        </w:rPr>
        <w:t>, в дополнительном образовании этот вопрос пока остаётся наименее определённым, а потому вызывает сложности у педагогов. Отсутствие в этой среде единых образовательных стандартов, с которыми в системе среднего образования принято соотносить достигнутый «уровень обученности», существенно осложняетопределение результативности обучения детей</w:t>
      </w:r>
      <w:r w:rsidR="001C0F74" w:rsidRPr="006B6F6F">
        <w:rPr>
          <w:rFonts w:ascii="Times New Roman" w:hAnsi="Times New Roman" w:cs="Times New Roman"/>
          <w:sz w:val="28"/>
          <w:szCs w:val="24"/>
        </w:rPr>
        <w:t xml:space="preserve"> по дополнительным образовательным программам. Для каждой программы педагога необходимо разрабатывать свой пакет диагностических методик, определяющих её цели и задачи. </w:t>
      </w:r>
    </w:p>
    <w:p w:rsidR="001C0F74" w:rsidRPr="006B6F6F" w:rsidRDefault="001C0F74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6F6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в сфере дополнительного образования механизмов нормативной регламентации</w:t>
      </w:r>
      <w:r w:rsidR="00486BA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B6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с одной стороны,  позволяет создавать необходимую вариативность и </w:t>
      </w:r>
      <w:proofErr w:type="spellStart"/>
      <w:r w:rsidRPr="006B6F6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обновляемость</w:t>
      </w:r>
      <w:proofErr w:type="spellEnd"/>
      <w:r w:rsidRPr="006B6F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программ, с другой стороны, не всегда обеспечивает предоставление услуг достойного качества.  Вследствие этого можно сказать, что вопрос качества образования в системе дополнительного образования детей является </w:t>
      </w:r>
      <w:r w:rsidR="00486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сегодня </w:t>
      </w:r>
      <w:r w:rsidRPr="006B6F6F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достаточно актуальным.</w:t>
      </w:r>
    </w:p>
    <w:p w:rsidR="0076154A" w:rsidRPr="00CC1B7E" w:rsidRDefault="0076154A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мониторинг качества образования ведется на разных уровнях: федеральном, региональном, локальном (самой образовательной  организацией). </w:t>
      </w:r>
    </w:p>
    <w:p w:rsidR="0076154A" w:rsidRPr="006B6F6F" w:rsidRDefault="0076154A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F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дополнительного образования может проводиться самой образовательной организацией. В таком случае он</w:t>
      </w:r>
      <w:r w:rsidR="006B6F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6F6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выступает средством управления качеством образовательного процесса, позволяет оценить деятельность образовательной организации в целом, педагогического коллектива, оценить результаты отдельных творческих отделений и обучающихся. По итогам оценки результатов осуществляется корректировка целей, содержания и организации образовательного процесса.</w:t>
      </w:r>
    </w:p>
    <w:p w:rsidR="0076154A" w:rsidRPr="006B6F6F" w:rsidRDefault="0076154A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оценки качества образования в СШ организуется «внутренний мониторинг» где основным методом оценки качества является сравнительный анализ данных.  </w:t>
      </w:r>
    </w:p>
    <w:p w:rsidR="00090E50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76154A">
        <w:rPr>
          <w:rFonts w:ascii="Times New Roman" w:hAnsi="Times New Roman" w:cs="Times New Roman"/>
          <w:sz w:val="28"/>
          <w:szCs w:val="28"/>
        </w:rPr>
        <w:t>Система мониторинга оценки качества учебно-тренировочного процес</w:t>
      </w:r>
      <w:r>
        <w:rPr>
          <w:rFonts w:ascii="Times New Roman" w:hAnsi="Times New Roman" w:cs="Times New Roman"/>
          <w:sz w:val="28"/>
          <w:szCs w:val="28"/>
        </w:rPr>
        <w:t xml:space="preserve">са в </w:t>
      </w:r>
      <w:r w:rsidRPr="0076154A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9AA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76154A">
        <w:rPr>
          <w:rFonts w:ascii="Times New Roman" w:hAnsi="Times New Roman" w:cs="Times New Roman"/>
          <w:sz w:val="28"/>
          <w:szCs w:val="28"/>
        </w:rPr>
        <w:t>Объектом педагогического мониторинга в СШ являются результаты учебно-тренировочного процесса и средства, которые используются для их достижения, т.е. учебно-тренировочный мониторинг - процесс непрерывного наблюдения за состоянием и развитием педагогического процесса. Мониторинговая карта МБУ ДО «</w:t>
      </w:r>
      <w:r w:rsidR="009572AA">
        <w:rPr>
          <w:rFonts w:ascii="Times New Roman" w:hAnsi="Times New Roman" w:cs="Times New Roman"/>
          <w:sz w:val="28"/>
          <w:szCs w:val="28"/>
        </w:rPr>
        <w:t>Т</w:t>
      </w:r>
      <w:r w:rsidRPr="0076154A">
        <w:rPr>
          <w:rFonts w:ascii="Times New Roman" w:hAnsi="Times New Roman" w:cs="Times New Roman"/>
          <w:sz w:val="28"/>
          <w:szCs w:val="28"/>
        </w:rPr>
        <w:t xml:space="preserve">СШ» отражает работу по 5 направлениям: Обучающиеся; тренеры-преподаватели; </w:t>
      </w:r>
      <w:proofErr w:type="spellStart"/>
      <w:r w:rsidRPr="0076154A">
        <w:rPr>
          <w:rFonts w:ascii="Times New Roman" w:hAnsi="Times New Roman" w:cs="Times New Roman"/>
          <w:sz w:val="28"/>
          <w:szCs w:val="28"/>
        </w:rPr>
        <w:t>родители</w:t>
      </w:r>
      <w:r w:rsidR="00092FA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92FAE">
        <w:rPr>
          <w:rFonts w:ascii="Times New Roman" w:hAnsi="Times New Roman" w:cs="Times New Roman"/>
          <w:sz w:val="28"/>
          <w:szCs w:val="28"/>
        </w:rPr>
        <w:t xml:space="preserve"> </w:t>
      </w:r>
      <w:r w:rsidRPr="0076154A">
        <w:rPr>
          <w:rFonts w:ascii="Times New Roman" w:hAnsi="Times New Roman" w:cs="Times New Roman"/>
          <w:sz w:val="28"/>
          <w:szCs w:val="28"/>
        </w:rPr>
        <w:t xml:space="preserve"> социум; </w:t>
      </w:r>
      <w:proofErr w:type="spellStart"/>
      <w:r w:rsidRPr="0076154A">
        <w:rPr>
          <w:rFonts w:ascii="Times New Roman" w:hAnsi="Times New Roman" w:cs="Times New Roman"/>
          <w:sz w:val="28"/>
          <w:szCs w:val="28"/>
        </w:rPr>
        <w:t>медико-психолого-педагогическое</w:t>
      </w:r>
      <w:proofErr w:type="spellEnd"/>
      <w:r w:rsidRPr="0076154A">
        <w:rPr>
          <w:rFonts w:ascii="Times New Roman" w:hAnsi="Times New Roman" w:cs="Times New Roman"/>
          <w:sz w:val="28"/>
          <w:szCs w:val="28"/>
        </w:rPr>
        <w:t xml:space="preserve"> сопровождение </w:t>
      </w:r>
      <w:r w:rsidR="009572AA" w:rsidRPr="0076154A">
        <w:rPr>
          <w:rFonts w:ascii="Times New Roman" w:hAnsi="Times New Roman" w:cs="Times New Roman"/>
          <w:sz w:val="28"/>
          <w:szCs w:val="28"/>
        </w:rPr>
        <w:t>учебно</w:t>
      </w:r>
      <w:r w:rsidR="009572AA">
        <w:rPr>
          <w:rFonts w:ascii="Times New Roman" w:hAnsi="Times New Roman" w:cs="Times New Roman"/>
          <w:sz w:val="28"/>
          <w:szCs w:val="28"/>
        </w:rPr>
        <w:t>-тренировочного</w:t>
      </w:r>
      <w:r w:rsidRPr="0076154A">
        <w:rPr>
          <w:rFonts w:ascii="Times New Roman" w:hAnsi="Times New Roman" w:cs="Times New Roman"/>
          <w:sz w:val="28"/>
          <w:szCs w:val="28"/>
        </w:rPr>
        <w:t xml:space="preserve"> процесса; методическое обеспечение учебно-тренировочного процесса. </w:t>
      </w:r>
    </w:p>
    <w:p w:rsidR="00ED54F7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090E50">
        <w:rPr>
          <w:rFonts w:ascii="Times New Roman" w:hAnsi="Times New Roman" w:cs="Times New Roman"/>
          <w:b/>
          <w:sz w:val="28"/>
          <w:szCs w:val="28"/>
        </w:rPr>
        <w:t>Обучающиеся, как объект мониторинга</w:t>
      </w:r>
      <w:r w:rsidR="00090E50" w:rsidRPr="00090E50">
        <w:rPr>
          <w:rFonts w:ascii="Times New Roman" w:hAnsi="Times New Roman" w:cs="Times New Roman"/>
          <w:b/>
          <w:sz w:val="28"/>
          <w:szCs w:val="28"/>
        </w:rPr>
        <w:t>.</w:t>
      </w:r>
      <w:r w:rsidRPr="0076154A">
        <w:rPr>
          <w:rFonts w:ascii="Times New Roman" w:hAnsi="Times New Roman" w:cs="Times New Roman"/>
          <w:sz w:val="28"/>
          <w:szCs w:val="28"/>
        </w:rPr>
        <w:t xml:space="preserve"> Мы рассматриваем следующие показатели: 1. Количественные - анализируемые три раза в течение учебного года. Контрольными точками являются: 15 сентября, 1 января, 15 мая. Анализируется количество учащихся, возрастной состав, сохранность контингента учащихся, также анализ по годам обучения, количество мальчиков и девочек, количество учебных групп. 2. Результаты спортивно-тренировочной деятельности отслеживаются путем проведения нулевого, промежуточного и итогового этапов аттестации занимающихся. Нулевой этап проводится в течение двух недель в конце сентября (когда закончился набор учащихся в учебные группы и объединения). Его цель - определение уровня подготовки обучающихся в начале цикла обучения, т.е. начальное диагностирование</w:t>
      </w:r>
      <w:r w:rsidR="009417CC">
        <w:rPr>
          <w:rFonts w:ascii="Times New Roman" w:hAnsi="Times New Roman" w:cs="Times New Roman"/>
          <w:sz w:val="28"/>
          <w:szCs w:val="28"/>
        </w:rPr>
        <w:t xml:space="preserve">. </w:t>
      </w:r>
      <w:r w:rsidRPr="0076154A">
        <w:rPr>
          <w:rFonts w:ascii="Times New Roman" w:hAnsi="Times New Roman" w:cs="Times New Roman"/>
          <w:sz w:val="28"/>
          <w:szCs w:val="28"/>
        </w:rPr>
        <w:t>Формы проведения нулевого этапа аттестации - это тестирование, собеседование, наблюдение. Результаты, анализ, выводы обсуждаются на тренерском совете</w:t>
      </w:r>
      <w:r w:rsidR="006B6F6F">
        <w:rPr>
          <w:rFonts w:ascii="Times New Roman" w:hAnsi="Times New Roman" w:cs="Times New Roman"/>
          <w:sz w:val="28"/>
          <w:szCs w:val="28"/>
        </w:rPr>
        <w:t>.</w:t>
      </w:r>
      <w:r w:rsidRPr="0076154A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декабре</w:t>
      </w:r>
      <w:r w:rsidR="00B114C1">
        <w:rPr>
          <w:rFonts w:ascii="Times New Roman" w:hAnsi="Times New Roman" w:cs="Times New Roman"/>
          <w:sz w:val="28"/>
          <w:szCs w:val="28"/>
        </w:rPr>
        <w:t>-январе</w:t>
      </w:r>
      <w:r w:rsidRPr="0076154A">
        <w:rPr>
          <w:rFonts w:ascii="Times New Roman" w:hAnsi="Times New Roman" w:cs="Times New Roman"/>
          <w:sz w:val="28"/>
          <w:szCs w:val="28"/>
        </w:rPr>
        <w:t>. Ее цель -подведение промежуточных итогов проведения занятий и достижений обучающихся, оценка результативности в работе тренера- преподавателя.  Формы проведения, показатели, критерии оценки /разрабатывают тренеры-преподаватели/. Анализ осуществляется администрацией выводы обсуждаются</w:t>
      </w:r>
      <w:r w:rsidR="006B6F6F">
        <w:rPr>
          <w:rFonts w:ascii="Times New Roman" w:hAnsi="Times New Roman" w:cs="Times New Roman"/>
          <w:sz w:val="28"/>
          <w:szCs w:val="28"/>
        </w:rPr>
        <w:t xml:space="preserve"> на тренерском совете</w:t>
      </w:r>
      <w:r w:rsidRPr="0076154A">
        <w:rPr>
          <w:rFonts w:ascii="Times New Roman" w:hAnsi="Times New Roman" w:cs="Times New Roman"/>
          <w:sz w:val="28"/>
          <w:szCs w:val="28"/>
        </w:rPr>
        <w:t>. Цель проведения итогового этапа аттестации - подведение итогов года обучения. Задачи, решаемые при проведении итоговой аттестации: анализ результатов обучения; оценка успешности усвоения обучающимися образовательных программ; анализ действий тренера-преподавателя. Итоговая аттестация проводится в апреле-мае. Формами проведения итоговой аттестации являю</w:t>
      </w:r>
      <w:r w:rsidR="009417CC">
        <w:rPr>
          <w:rFonts w:ascii="Times New Roman" w:hAnsi="Times New Roman" w:cs="Times New Roman"/>
          <w:sz w:val="28"/>
          <w:szCs w:val="28"/>
        </w:rPr>
        <w:t>тся: соревнования; тестирование</w:t>
      </w:r>
      <w:r w:rsidRPr="00761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4C1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090E50">
        <w:rPr>
          <w:rFonts w:ascii="Times New Roman" w:hAnsi="Times New Roman" w:cs="Times New Roman"/>
          <w:b/>
          <w:sz w:val="28"/>
          <w:szCs w:val="28"/>
        </w:rPr>
        <w:lastRenderedPageBreak/>
        <w:t>Объект мониторинга - профессиональное мастерство тренеров-преподавателей</w:t>
      </w:r>
      <w:r w:rsidR="00090E50">
        <w:rPr>
          <w:rFonts w:ascii="Times New Roman" w:hAnsi="Times New Roman" w:cs="Times New Roman"/>
          <w:sz w:val="28"/>
          <w:szCs w:val="28"/>
        </w:rPr>
        <w:t>.</w:t>
      </w:r>
      <w:r w:rsidRPr="0076154A">
        <w:rPr>
          <w:rFonts w:ascii="Times New Roman" w:hAnsi="Times New Roman" w:cs="Times New Roman"/>
          <w:sz w:val="28"/>
          <w:szCs w:val="28"/>
        </w:rPr>
        <w:t xml:space="preserve"> Цель - повышение профессионального мастерства тренеров- преподавателей, мотивация к самоанализу, саморазвитию и творчеству. Проводится мониторинг по следующим показателям: освоение программы; сохранность контингента обучающихся; промежуточная и итоговая аттестация обучающихся; проведение открытых занятий и мероприятий; интересные нестандартные формы занятий; участие в соревнованиях; в семинарах, педсоветах, повышение квалификации; организация воспитательной работы в коллективе; работа с родителями; взаимодействие со средой. Вся полученная информация по данным показателям обрабатывается методической службой и администрацией и обсуждается на педсовете, тренерском совете, в индивидуальных беседах с тренерами-преподавателями. Мониторинг профессионального мастерства ставит тренера- преподавателя в ситуацию, когда постоянное повышение профессионального мастерства становится необходимым. Такой переход от анализа результатов к анализу действий, позволяет обеспечить креативно-поисковый режим деятельности: свободу творчества, профессиональный рост тренера-преподавателя, их личные успехи, продуктивную совместную деятельность. </w:t>
      </w:r>
    </w:p>
    <w:p w:rsidR="00092FAE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090E50">
        <w:rPr>
          <w:rFonts w:ascii="Times New Roman" w:hAnsi="Times New Roman" w:cs="Times New Roman"/>
          <w:b/>
          <w:sz w:val="28"/>
          <w:szCs w:val="28"/>
        </w:rPr>
        <w:t>Родители как объект педагогического мониторинга</w:t>
      </w:r>
      <w:r w:rsidRPr="0076154A">
        <w:rPr>
          <w:rFonts w:ascii="Times New Roman" w:hAnsi="Times New Roman" w:cs="Times New Roman"/>
          <w:sz w:val="28"/>
          <w:szCs w:val="28"/>
        </w:rPr>
        <w:t xml:space="preserve"> Работа с родителями ведется в 3 направлениях: </w:t>
      </w:r>
      <w:r w:rsidRPr="0076154A">
        <w:rPr>
          <w:rFonts w:ascii="Times New Roman" w:hAnsi="Times New Roman" w:cs="Times New Roman"/>
          <w:sz w:val="28"/>
          <w:szCs w:val="28"/>
        </w:rPr>
        <w:sym w:font="Symbol" w:char="F0B7"/>
      </w:r>
      <w:r w:rsidRPr="0076154A">
        <w:rPr>
          <w:rFonts w:ascii="Times New Roman" w:hAnsi="Times New Roman" w:cs="Times New Roman"/>
          <w:sz w:val="28"/>
          <w:szCs w:val="28"/>
        </w:rPr>
        <w:t xml:space="preserve"> Встречи и беседы с родителями </w:t>
      </w:r>
      <w:r w:rsidRPr="0076154A">
        <w:rPr>
          <w:rFonts w:ascii="Times New Roman" w:hAnsi="Times New Roman" w:cs="Times New Roman"/>
          <w:sz w:val="28"/>
          <w:szCs w:val="28"/>
        </w:rPr>
        <w:sym w:font="Symbol" w:char="F0B7"/>
      </w:r>
      <w:r w:rsidRPr="0076154A">
        <w:rPr>
          <w:rFonts w:ascii="Times New Roman" w:hAnsi="Times New Roman" w:cs="Times New Roman"/>
          <w:sz w:val="28"/>
          <w:szCs w:val="28"/>
        </w:rPr>
        <w:t xml:space="preserve"> проведение совместных праздников и мероприятий. Анализ проводится по исследованию потребностей семьи. </w:t>
      </w:r>
    </w:p>
    <w:p w:rsidR="00D81A2D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090E50">
        <w:rPr>
          <w:rFonts w:ascii="Times New Roman" w:hAnsi="Times New Roman" w:cs="Times New Roman"/>
          <w:b/>
          <w:sz w:val="28"/>
          <w:szCs w:val="28"/>
        </w:rPr>
        <w:t>Объект мониторинга – социум</w:t>
      </w:r>
      <w:r w:rsidR="00090E50" w:rsidRPr="00090E50">
        <w:rPr>
          <w:rFonts w:ascii="Times New Roman" w:hAnsi="Times New Roman" w:cs="Times New Roman"/>
          <w:sz w:val="28"/>
          <w:szCs w:val="28"/>
        </w:rPr>
        <w:t>в</w:t>
      </w:r>
      <w:r w:rsidRPr="0076154A">
        <w:rPr>
          <w:rFonts w:ascii="Times New Roman" w:hAnsi="Times New Roman" w:cs="Times New Roman"/>
          <w:sz w:val="28"/>
          <w:szCs w:val="28"/>
        </w:rPr>
        <w:t xml:space="preserve">ключает в себя </w:t>
      </w:r>
      <w:proofErr w:type="spellStart"/>
      <w:r w:rsidRPr="0076154A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76154A">
        <w:rPr>
          <w:rFonts w:ascii="Times New Roman" w:hAnsi="Times New Roman" w:cs="Times New Roman"/>
          <w:sz w:val="28"/>
          <w:szCs w:val="28"/>
        </w:rPr>
        <w:t xml:space="preserve"> связи СШ. Здесь диагностике и анализу подвергаются связи объединений, обучающихся, тренеро</w:t>
      </w:r>
      <w:proofErr w:type="gramStart"/>
      <w:r w:rsidRPr="0076154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6154A">
        <w:rPr>
          <w:rFonts w:ascii="Times New Roman" w:hAnsi="Times New Roman" w:cs="Times New Roman"/>
          <w:sz w:val="28"/>
          <w:szCs w:val="28"/>
        </w:rPr>
        <w:t xml:space="preserve"> преподавателей за пределами СШ. Социум включает в себя социальные объекты </w:t>
      </w:r>
      <w:r w:rsidR="00D47114">
        <w:rPr>
          <w:rFonts w:ascii="Times New Roman" w:hAnsi="Times New Roman" w:cs="Times New Roman"/>
          <w:sz w:val="28"/>
          <w:szCs w:val="28"/>
        </w:rPr>
        <w:t xml:space="preserve"> Тарбагатай</w:t>
      </w:r>
      <w:r w:rsidR="00092FAE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D4711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471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7114">
        <w:rPr>
          <w:rFonts w:ascii="Times New Roman" w:hAnsi="Times New Roman" w:cs="Times New Roman"/>
          <w:sz w:val="28"/>
          <w:szCs w:val="28"/>
        </w:rPr>
        <w:t>. Улан-Удэ</w:t>
      </w:r>
      <w:r w:rsidRPr="007615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2AA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486BA1">
        <w:rPr>
          <w:rFonts w:ascii="Times New Roman" w:hAnsi="Times New Roman" w:cs="Times New Roman"/>
          <w:b/>
          <w:sz w:val="28"/>
          <w:szCs w:val="28"/>
        </w:rPr>
        <w:t>Объект мониторинга материально-техническая база спортивно-тренировочного процесса</w:t>
      </w:r>
      <w:r w:rsidR="00957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2AA" w:rsidRPr="009572AA">
        <w:rPr>
          <w:rFonts w:ascii="Times New Roman" w:hAnsi="Times New Roman" w:cs="Times New Roman"/>
          <w:sz w:val="28"/>
          <w:szCs w:val="28"/>
        </w:rPr>
        <w:t>в</w:t>
      </w:r>
      <w:r w:rsidRPr="0076154A">
        <w:rPr>
          <w:rFonts w:ascii="Times New Roman" w:hAnsi="Times New Roman" w:cs="Times New Roman"/>
          <w:sz w:val="28"/>
          <w:szCs w:val="28"/>
        </w:rPr>
        <w:t xml:space="preserve">ключает в себя следующие показатели: </w:t>
      </w:r>
    </w:p>
    <w:p w:rsidR="00092FAE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76154A">
        <w:rPr>
          <w:rFonts w:ascii="Times New Roman" w:hAnsi="Times New Roman" w:cs="Times New Roman"/>
          <w:sz w:val="28"/>
          <w:szCs w:val="28"/>
        </w:rPr>
        <w:t>1. Обеспеченность учебно-тренировочного процесса, программами, методическими пособиями. 2. Техническое и спортивное обеспечение спортивных залов</w:t>
      </w:r>
      <w:proofErr w:type="gramStart"/>
      <w:r w:rsidRPr="007615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154A">
        <w:rPr>
          <w:rFonts w:ascii="Times New Roman" w:hAnsi="Times New Roman" w:cs="Times New Roman"/>
          <w:sz w:val="28"/>
          <w:szCs w:val="28"/>
        </w:rPr>
        <w:t xml:space="preserve"> спортплощадок 3. Циклическая направленность учебного плана. </w:t>
      </w:r>
    </w:p>
    <w:p w:rsidR="0076154A" w:rsidRPr="0076154A" w:rsidRDefault="0076154A" w:rsidP="00824DF1">
      <w:pPr>
        <w:jc w:val="both"/>
        <w:rPr>
          <w:rFonts w:ascii="Times New Roman" w:hAnsi="Times New Roman" w:cs="Times New Roman"/>
          <w:sz w:val="28"/>
          <w:szCs w:val="28"/>
        </w:rPr>
      </w:pPr>
      <w:r w:rsidRPr="0076154A">
        <w:rPr>
          <w:rFonts w:ascii="Times New Roman" w:hAnsi="Times New Roman" w:cs="Times New Roman"/>
          <w:sz w:val="28"/>
          <w:szCs w:val="28"/>
        </w:rPr>
        <w:t xml:space="preserve">Показателями качества образования являются: - </w:t>
      </w:r>
      <w:proofErr w:type="gramStart"/>
      <w:r w:rsidRPr="0076154A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proofErr w:type="gramEnd"/>
      <w:r w:rsidRPr="0076154A">
        <w:rPr>
          <w:rFonts w:ascii="Times New Roman" w:hAnsi="Times New Roman" w:cs="Times New Roman"/>
          <w:sz w:val="28"/>
          <w:szCs w:val="28"/>
        </w:rPr>
        <w:t xml:space="preserve"> обученность воспитанников; - уровень сформированности спортивных умений и навыков; - уровень владения спортивно - технической деятельностью; - уровень воспитанности; - уровень развития личности в </w:t>
      </w:r>
      <w:proofErr w:type="gramStart"/>
      <w:r w:rsidRPr="0076154A">
        <w:rPr>
          <w:rFonts w:ascii="Times New Roman" w:hAnsi="Times New Roman" w:cs="Times New Roman"/>
          <w:sz w:val="28"/>
          <w:szCs w:val="28"/>
        </w:rPr>
        <w:lastRenderedPageBreak/>
        <w:t>психическом</w:t>
      </w:r>
      <w:proofErr w:type="gramEnd"/>
      <w:r w:rsidRPr="0076154A">
        <w:rPr>
          <w:rFonts w:ascii="Times New Roman" w:hAnsi="Times New Roman" w:cs="Times New Roman"/>
          <w:sz w:val="28"/>
          <w:szCs w:val="28"/>
        </w:rPr>
        <w:t xml:space="preserve">, социальном, биологическом аспектах; - уровень жизненной защищенности, социальной адаптации. </w:t>
      </w:r>
    </w:p>
    <w:p w:rsidR="0076154A" w:rsidRPr="00D47114" w:rsidRDefault="0076154A" w:rsidP="00824DF1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качества образования в дополнительном образовании детей определяется совокупностью показателей, характеризующих различные аспекты учебной деятельно</w:t>
      </w:r>
      <w:r w:rsidR="00486B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образовательной организации</w:t>
      </w:r>
      <w:r w:rsidRPr="00D4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для определения имеющегося уровня образовательных результатов  и </w:t>
      </w:r>
      <w:proofErr w:type="gramStart"/>
      <w:r w:rsidRPr="00D47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D4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совершенствование качества образования.</w:t>
      </w:r>
    </w:p>
    <w:p w:rsidR="0076154A" w:rsidRPr="0016440F" w:rsidRDefault="0076154A" w:rsidP="0076154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646464"/>
          <w:sz w:val="21"/>
          <w:szCs w:val="21"/>
          <w:lang w:eastAsia="ru-RU"/>
        </w:rPr>
      </w:pPr>
    </w:p>
    <w:p w:rsidR="0076154A" w:rsidRPr="001C0F74" w:rsidRDefault="0076154A" w:rsidP="001C0F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F7" w:rsidRPr="0016440F" w:rsidRDefault="000A79F7" w:rsidP="0016440F">
      <w:bookmarkStart w:id="0" w:name="_GoBack"/>
      <w:bookmarkEnd w:id="0"/>
    </w:p>
    <w:sectPr w:rsidR="000A79F7" w:rsidRPr="0016440F" w:rsidSect="00B4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4773"/>
    <w:multiLevelType w:val="multilevel"/>
    <w:tmpl w:val="9058F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CD"/>
    <w:rsid w:val="00090E50"/>
    <w:rsid w:val="00092FAE"/>
    <w:rsid w:val="000A79F7"/>
    <w:rsid w:val="000B3ACD"/>
    <w:rsid w:val="0016440F"/>
    <w:rsid w:val="001C0F74"/>
    <w:rsid w:val="00333A5E"/>
    <w:rsid w:val="004016B9"/>
    <w:rsid w:val="00405D31"/>
    <w:rsid w:val="00486BA1"/>
    <w:rsid w:val="006B6F6F"/>
    <w:rsid w:val="0076154A"/>
    <w:rsid w:val="007F29AA"/>
    <w:rsid w:val="007F2C67"/>
    <w:rsid w:val="00824DF1"/>
    <w:rsid w:val="008C3F03"/>
    <w:rsid w:val="008E65D4"/>
    <w:rsid w:val="008F3049"/>
    <w:rsid w:val="009417CC"/>
    <w:rsid w:val="009572AA"/>
    <w:rsid w:val="00AD3DB0"/>
    <w:rsid w:val="00B114C1"/>
    <w:rsid w:val="00B41036"/>
    <w:rsid w:val="00CC1B7E"/>
    <w:rsid w:val="00D03FEA"/>
    <w:rsid w:val="00D47114"/>
    <w:rsid w:val="00D81A2D"/>
    <w:rsid w:val="00DD168F"/>
    <w:rsid w:val="00E52E94"/>
    <w:rsid w:val="00ED54F7"/>
    <w:rsid w:val="00F23EFD"/>
    <w:rsid w:val="00F3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440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03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F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7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4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6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0532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9489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807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1068878</dc:creator>
  <cp:keywords/>
  <dc:description/>
  <cp:lastModifiedBy>спорт наше все!</cp:lastModifiedBy>
  <cp:revision>12</cp:revision>
  <cp:lastPrinted>2017-08-28T12:20:00Z</cp:lastPrinted>
  <dcterms:created xsi:type="dcterms:W3CDTF">2017-08-17T01:16:00Z</dcterms:created>
  <dcterms:modified xsi:type="dcterms:W3CDTF">2024-01-23T01:14:00Z</dcterms:modified>
</cp:coreProperties>
</file>