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76" w:rsidRDefault="00C603DA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-681990</wp:posOffset>
            </wp:positionV>
            <wp:extent cx="7543800" cy="10896600"/>
            <wp:effectExtent l="19050" t="0" r="0" b="0"/>
            <wp:wrapNone/>
            <wp:docPr id="1" name="Рисунок 1" descr="C:\Users\1\Desktop\С.Л\О противодействии коррупции\Scan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.Л\О противодействии коррупции\Scan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89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11C76" w:rsidRDefault="00E11C76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3115D" w:rsidRPr="0013115D" w:rsidRDefault="0013115D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13115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Компетенция Комиссии </w:t>
      </w:r>
    </w:p>
    <w:p w:rsidR="0013115D" w:rsidRDefault="0013115D" w:rsidP="0017377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 xml:space="preserve">2.1. Комиссия в соответствии с возложенными на неё задачами: </w:t>
      </w:r>
    </w:p>
    <w:p w:rsidR="0013115D" w:rsidRDefault="0013115D" w:rsidP="0017377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3115D">
        <w:rPr>
          <w:rFonts w:ascii="Times New Roman" w:hAnsi="Times New Roman" w:cs="Times New Roman"/>
          <w:sz w:val="24"/>
          <w:szCs w:val="24"/>
        </w:rPr>
        <w:t>ассматривает документы, материалы и иные сведения о нарушении работником правил служебного поведения, Кодекса этики и служебного поведения  работников, наличии у работника личной заинтересованности, которая приводит или может привести к конфликту интерес</w:t>
      </w:r>
      <w:r>
        <w:rPr>
          <w:rFonts w:ascii="Times New Roman" w:hAnsi="Times New Roman" w:cs="Times New Roman"/>
          <w:sz w:val="24"/>
          <w:szCs w:val="24"/>
        </w:rPr>
        <w:t>ов либо проявлениям коррупции;</w:t>
      </w:r>
    </w:p>
    <w:p w:rsidR="0013115D" w:rsidRDefault="0013115D" w:rsidP="0017377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115D">
        <w:rPr>
          <w:rFonts w:ascii="Times New Roman" w:hAnsi="Times New Roman" w:cs="Times New Roman"/>
          <w:sz w:val="24"/>
          <w:szCs w:val="24"/>
        </w:rPr>
        <w:t xml:space="preserve">ринимает решения об установлении нарушения работником правил служебного поведения либо факта наличия личной заинтересованности работника, которая приводит или может привести к конфликту интересов; </w:t>
      </w:r>
    </w:p>
    <w:p w:rsidR="0013115D" w:rsidRDefault="0013115D" w:rsidP="0017377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3115D">
        <w:rPr>
          <w:rFonts w:ascii="Times New Roman" w:hAnsi="Times New Roman" w:cs="Times New Roman"/>
          <w:sz w:val="24"/>
          <w:szCs w:val="24"/>
        </w:rPr>
        <w:t>бращается в органы государственной власти, органы местного самоуправления, организации, к должностным лицам и гражданам для представления ими документов, материалов и иных сведений, необходи</w:t>
      </w:r>
      <w:r>
        <w:rPr>
          <w:rFonts w:ascii="Times New Roman" w:hAnsi="Times New Roman" w:cs="Times New Roman"/>
          <w:sz w:val="24"/>
          <w:szCs w:val="24"/>
        </w:rPr>
        <w:t>мых для работы Комиссии;</w:t>
      </w:r>
    </w:p>
    <w:p w:rsidR="0013115D" w:rsidRPr="0013115D" w:rsidRDefault="0013115D" w:rsidP="0017377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115D">
        <w:rPr>
          <w:rFonts w:ascii="Times New Roman" w:hAnsi="Times New Roman" w:cs="Times New Roman"/>
          <w:sz w:val="24"/>
          <w:szCs w:val="24"/>
        </w:rPr>
        <w:t xml:space="preserve">ривлекает специалистов сторонних организаций и независимых экспертов для участия в заседании Комиссии. </w:t>
      </w:r>
    </w:p>
    <w:p w:rsidR="0013115D" w:rsidRPr="0013115D" w:rsidRDefault="0013115D" w:rsidP="001737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115D">
        <w:rPr>
          <w:rFonts w:ascii="Times New Roman" w:hAnsi="Times New Roman" w:cs="Times New Roman"/>
          <w:b/>
          <w:sz w:val="24"/>
          <w:szCs w:val="24"/>
        </w:rPr>
        <w:t>3. Порядок формирования Комиссии</w:t>
      </w:r>
    </w:p>
    <w:p w:rsidR="0013115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 xml:space="preserve"> 3.1. Персональный состав комиссии утвер</w:t>
      </w:r>
      <w:r w:rsidR="001773AA">
        <w:rPr>
          <w:rFonts w:ascii="Times New Roman" w:hAnsi="Times New Roman" w:cs="Times New Roman"/>
          <w:sz w:val="24"/>
          <w:szCs w:val="24"/>
        </w:rPr>
        <w:t>ждается приказом директора учреждения</w:t>
      </w:r>
      <w:r w:rsidRPr="0013115D">
        <w:rPr>
          <w:rFonts w:ascii="Times New Roman" w:hAnsi="Times New Roman" w:cs="Times New Roman"/>
          <w:sz w:val="24"/>
          <w:szCs w:val="24"/>
        </w:rPr>
        <w:t>.</w:t>
      </w:r>
    </w:p>
    <w:p w:rsidR="0013115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 xml:space="preserve"> 3.2. Комиссия состоит из председателя, секретаря и членов комиссии. Все члены комиссии при принятии решений обладают равными правами. В случае отсутствия председателя Комиссии (временная нетрудоспособность, командировка, отпуск) его функции осуществляет любой член комиссии, уполномоченный другими членами комиссии простым большинством голосов.</w:t>
      </w:r>
    </w:p>
    <w:p w:rsidR="0013115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 xml:space="preserve"> 3.3. Членами комиссии с правом решающего голоса м</w:t>
      </w:r>
      <w:r w:rsidR="001773AA">
        <w:rPr>
          <w:rFonts w:ascii="Times New Roman" w:hAnsi="Times New Roman" w:cs="Times New Roman"/>
          <w:sz w:val="24"/>
          <w:szCs w:val="24"/>
        </w:rPr>
        <w:t>огут быть только работники учреждения</w:t>
      </w:r>
      <w:r w:rsidRPr="0013115D">
        <w:rPr>
          <w:rFonts w:ascii="Times New Roman" w:hAnsi="Times New Roman" w:cs="Times New Roman"/>
          <w:sz w:val="24"/>
          <w:szCs w:val="24"/>
        </w:rPr>
        <w:t>.</w:t>
      </w:r>
    </w:p>
    <w:p w:rsidR="0013115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 xml:space="preserve"> 3.4.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13115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 xml:space="preserve"> 3.5. В заседании Комиссии при рассмотрении конкретного вопроса с правом совещательного </w:t>
      </w:r>
      <w:r>
        <w:rPr>
          <w:rFonts w:ascii="Times New Roman" w:hAnsi="Times New Roman" w:cs="Times New Roman"/>
          <w:sz w:val="24"/>
          <w:szCs w:val="24"/>
        </w:rPr>
        <w:t xml:space="preserve">голоса могут участвовать: </w:t>
      </w:r>
    </w:p>
    <w:p w:rsidR="0013115D" w:rsidRDefault="0013115D" w:rsidP="0017377F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>непосредственный руководитель работника, в отношении которого комиссией рассматривается вопрос о соблюдении требований к служебному поведению и (или) требований об урегулирова</w:t>
      </w:r>
      <w:r>
        <w:rPr>
          <w:rFonts w:ascii="Times New Roman" w:hAnsi="Times New Roman" w:cs="Times New Roman"/>
          <w:sz w:val="24"/>
          <w:szCs w:val="24"/>
        </w:rPr>
        <w:t>нии конфликта интересов.</w:t>
      </w:r>
    </w:p>
    <w:p w:rsidR="0013115D" w:rsidRDefault="0013115D" w:rsidP="0017377F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3115D">
        <w:rPr>
          <w:rFonts w:ascii="Times New Roman" w:hAnsi="Times New Roman" w:cs="Times New Roman"/>
          <w:sz w:val="24"/>
          <w:szCs w:val="24"/>
        </w:rPr>
        <w:t>ругие работники, которые могут дать пояснени</w:t>
      </w:r>
      <w:r w:rsidR="001773AA">
        <w:rPr>
          <w:rFonts w:ascii="Times New Roman" w:hAnsi="Times New Roman" w:cs="Times New Roman"/>
          <w:sz w:val="24"/>
          <w:szCs w:val="24"/>
        </w:rPr>
        <w:t>я по вопросам деятельности учреждения</w:t>
      </w:r>
      <w:r w:rsidRPr="0013115D">
        <w:rPr>
          <w:rFonts w:ascii="Times New Roman" w:hAnsi="Times New Roman" w:cs="Times New Roman"/>
          <w:sz w:val="24"/>
          <w:szCs w:val="24"/>
        </w:rPr>
        <w:t xml:space="preserve"> и вопросам, </w:t>
      </w:r>
      <w:proofErr w:type="gramStart"/>
      <w:r w:rsidRPr="0013115D">
        <w:rPr>
          <w:rFonts w:ascii="Times New Roman" w:hAnsi="Times New Roman" w:cs="Times New Roman"/>
          <w:sz w:val="24"/>
          <w:szCs w:val="24"/>
        </w:rPr>
        <w:t>рассматриваемых</w:t>
      </w:r>
      <w:proofErr w:type="gramEnd"/>
      <w:r w:rsidRPr="0013115D">
        <w:rPr>
          <w:rFonts w:ascii="Times New Roman" w:hAnsi="Times New Roman" w:cs="Times New Roman"/>
          <w:sz w:val="24"/>
          <w:szCs w:val="24"/>
        </w:rPr>
        <w:t xml:space="preserve"> комиссией. </w:t>
      </w:r>
    </w:p>
    <w:p w:rsidR="0013115D" w:rsidRDefault="0013115D" w:rsidP="0017377F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3115D">
        <w:rPr>
          <w:rFonts w:ascii="Times New Roman" w:hAnsi="Times New Roman" w:cs="Times New Roman"/>
          <w:sz w:val="24"/>
          <w:szCs w:val="24"/>
        </w:rPr>
        <w:t>олжностные лица государственных органов, органов местного самоуправления.</w:t>
      </w:r>
    </w:p>
    <w:p w:rsidR="0013115D" w:rsidRDefault="0013115D" w:rsidP="0017377F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115D">
        <w:rPr>
          <w:rFonts w:ascii="Times New Roman" w:hAnsi="Times New Roman" w:cs="Times New Roman"/>
          <w:sz w:val="24"/>
          <w:szCs w:val="24"/>
        </w:rPr>
        <w:t xml:space="preserve">редставители заинтересованных организаций. </w:t>
      </w:r>
    </w:p>
    <w:p w:rsidR="0013115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>3.6. Представитель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работника, в отношении которого комиссией рассматривается этот вопрос, или любого члена комиссии.</w:t>
      </w:r>
    </w:p>
    <w:p w:rsidR="0013115D" w:rsidRPr="0013115D" w:rsidRDefault="0013115D" w:rsidP="001737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115D">
        <w:rPr>
          <w:rFonts w:ascii="Times New Roman" w:hAnsi="Times New Roman" w:cs="Times New Roman"/>
          <w:b/>
          <w:sz w:val="24"/>
          <w:szCs w:val="24"/>
        </w:rPr>
        <w:t xml:space="preserve"> 4. Порядок работы Комиссии </w:t>
      </w:r>
    </w:p>
    <w:p w:rsidR="0013115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>4.1. Основаниями для проведения заседания комиссии являются предста</w:t>
      </w:r>
      <w:r w:rsidR="001773AA">
        <w:rPr>
          <w:rFonts w:ascii="Times New Roman" w:hAnsi="Times New Roman" w:cs="Times New Roman"/>
          <w:sz w:val="24"/>
          <w:szCs w:val="24"/>
        </w:rPr>
        <w:t>вление директором учреждения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3115D" w:rsidRDefault="0013115D" w:rsidP="0017377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3115D">
        <w:rPr>
          <w:rFonts w:ascii="Times New Roman" w:hAnsi="Times New Roman" w:cs="Times New Roman"/>
          <w:sz w:val="24"/>
          <w:szCs w:val="24"/>
        </w:rPr>
        <w:t>ведений о нарушении работником требований Кодекса этики и служебного пов</w:t>
      </w:r>
      <w:r w:rsidR="001773AA">
        <w:rPr>
          <w:rFonts w:ascii="Times New Roman" w:hAnsi="Times New Roman" w:cs="Times New Roman"/>
          <w:sz w:val="24"/>
          <w:szCs w:val="24"/>
        </w:rPr>
        <w:t>едения в учреждении</w:t>
      </w:r>
      <w:r w:rsidRPr="001311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21ED" w:rsidRDefault="008F21ED" w:rsidP="0017377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3115D" w:rsidRPr="0013115D">
        <w:rPr>
          <w:rFonts w:ascii="Times New Roman" w:hAnsi="Times New Roman" w:cs="Times New Roman"/>
          <w:sz w:val="24"/>
          <w:szCs w:val="24"/>
        </w:rPr>
        <w:t xml:space="preserve"> несоблюдении работником требований об урегулировании конфликта интересов. </w:t>
      </w:r>
    </w:p>
    <w:p w:rsidR="008F21ED" w:rsidRDefault="008F21ED" w:rsidP="0017377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3115D" w:rsidRPr="0013115D">
        <w:rPr>
          <w:rFonts w:ascii="Times New Roman" w:hAnsi="Times New Roman" w:cs="Times New Roman"/>
          <w:sz w:val="24"/>
          <w:szCs w:val="24"/>
        </w:rPr>
        <w:t>оступившего в комиссию в установленном порядке заявления о нарушениях</w:t>
      </w:r>
      <w:r>
        <w:rPr>
          <w:rFonts w:ascii="Times New Roman" w:hAnsi="Times New Roman" w:cs="Times New Roman"/>
          <w:sz w:val="24"/>
          <w:szCs w:val="24"/>
        </w:rPr>
        <w:t>, совершенных работником.</w:t>
      </w:r>
    </w:p>
    <w:p w:rsidR="008F21ED" w:rsidRDefault="008F21ED" w:rsidP="0017377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13115D" w:rsidRPr="0013115D">
        <w:rPr>
          <w:rFonts w:ascii="Times New Roman" w:hAnsi="Times New Roman" w:cs="Times New Roman"/>
          <w:sz w:val="24"/>
          <w:szCs w:val="24"/>
        </w:rPr>
        <w:t xml:space="preserve">редставление любого члена Комиссии, касающееся обеспечения соблюдения работником требований к служебному поведению и (или) требований об урегулировании конфликта интересов либо осуществления в музее мер по предупреждению коррупции. 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>4.2. Информация, указанная в пункте 4.1 настоящего Положения, должна быть представлена в письменном виде и</w:t>
      </w:r>
      <w:r w:rsidR="008F21ED">
        <w:rPr>
          <w:rFonts w:ascii="Times New Roman" w:hAnsi="Times New Roman" w:cs="Times New Roman"/>
          <w:sz w:val="24"/>
          <w:szCs w:val="24"/>
        </w:rPr>
        <w:t xml:space="preserve"> содержать следующие сведения: ф</w:t>
      </w:r>
      <w:r w:rsidRPr="008F21ED">
        <w:rPr>
          <w:rFonts w:ascii="Times New Roman" w:hAnsi="Times New Roman" w:cs="Times New Roman"/>
          <w:sz w:val="24"/>
          <w:szCs w:val="24"/>
        </w:rPr>
        <w:t>амилию, имя, отчество работника и занимаемую им должность</w:t>
      </w:r>
      <w:r w:rsidR="008F21ED">
        <w:rPr>
          <w:rFonts w:ascii="Times New Roman" w:hAnsi="Times New Roman" w:cs="Times New Roman"/>
          <w:sz w:val="24"/>
          <w:szCs w:val="24"/>
        </w:rPr>
        <w:t>,о</w:t>
      </w:r>
      <w:r w:rsidRPr="008F21ED">
        <w:rPr>
          <w:rFonts w:ascii="Times New Roman" w:hAnsi="Times New Roman" w:cs="Times New Roman"/>
          <w:sz w:val="24"/>
          <w:szCs w:val="24"/>
        </w:rPr>
        <w:t>писание нарушения работником требований к служебному поведению или признаков личной заинтересованности, которая приводит или может привести к конфликту интересов</w:t>
      </w:r>
      <w:r w:rsidR="008F21ED">
        <w:rPr>
          <w:rFonts w:ascii="Times New Roman" w:hAnsi="Times New Roman" w:cs="Times New Roman"/>
          <w:sz w:val="24"/>
          <w:szCs w:val="24"/>
        </w:rPr>
        <w:t>, данные об источнике информации.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4.3. В комиссию могут быть представлены материалы, подтверждающие нарушение работником требований к служебному поведению или наличие у него личной заинтересованности, которая приводит или может привести к конфликту интересов. 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4.4.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 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4.5. Председатель комиссии в 3-дневный срок со дня поступления информации, указанной в пункте 4.1 настоящего Положения, выносит решение о проведении проверки этой информации, в том числе материалов, указанных в пункте 4.3 настоящего Положения. 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>4.6. Проверка информации и материалов осуществляется в месячный срок со дня принятия решения о её проведении.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 4.7. В случае если в комиссию поступила информация о наличии у работника личной заинтересованности, которая приводит или может привести к конфликту интересов, председатель к</w:t>
      </w:r>
      <w:r w:rsidR="008F21ED">
        <w:rPr>
          <w:rFonts w:ascii="Times New Roman" w:hAnsi="Times New Roman" w:cs="Times New Roman"/>
          <w:sz w:val="24"/>
          <w:szCs w:val="24"/>
        </w:rPr>
        <w:t xml:space="preserve">омиссии немедленно информирует </w:t>
      </w:r>
      <w:r w:rsidRPr="008F21ED">
        <w:rPr>
          <w:rFonts w:ascii="Times New Roman" w:hAnsi="Times New Roman" w:cs="Times New Roman"/>
          <w:sz w:val="24"/>
          <w:szCs w:val="24"/>
        </w:rPr>
        <w:t xml:space="preserve">непосредственного руководителя работника, в целях принятия ими мер по предотвращению конфликта интересов: усилению контроля за исполнением работником его должностных обязанностей, отстранении работника от занимаемой должности на период урегулирования конфликта интересов с сохранением денежного содержания. 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>4.8. Дата, время и место заседания Комиссии устанавливаются её председателем после сбора материалов, подтверждающих либо опровергающих информацию, указанную в пункте 4.1 настоящего Положения.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 4.9. 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включённых в повестку дня, не </w:t>
      </w:r>
      <w:proofErr w:type="gramStart"/>
      <w:r w:rsidRPr="008F21ED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8F21ED">
        <w:rPr>
          <w:rFonts w:ascii="Times New Roman" w:hAnsi="Times New Roman" w:cs="Times New Roman"/>
          <w:sz w:val="24"/>
          <w:szCs w:val="24"/>
        </w:rPr>
        <w:t xml:space="preserve"> чем за 3 рабочих дня до дня проведения заседания.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 4.10. Заседание Комиссии считается правомочным, если на нем присутствует более половины от общего числа членов Комиссии. 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4.11. При возможном возникновении конфликта интересов у членов Комиссии в связи с рассмотрением вопросов, включённых в повестку дня заседания Комиссии, они обязаны до начала заседания заявить об этом. В этом случае соответствующий член Комиссии не принимает участия в рассмотрении указанных вопросов. 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4.12. Заседание Комиссии проводится в присутствии работника. На заседании Комиссии может присутствовать уполномоченный работником представитель. Заседание Комиссии переносится, если работник не может участвовать в заседании по уважительной причине. В случае не явки на заседание Комиссии без уважительной причины, Комиссия рассматривает вопрос без присутствия работника. 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4.13. На заседании Комиссии заслушиваются пояснения работника, рассматриваются материалы, относящиеся к вопросам, включённым в повестку дня заседания. Комиссия вправе пригласить на своё заседание иных лиц и заслушать их устные или рассмотреть письменные пояснения. 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4.14. Члены Комиссии и лица, участвовавшие в её заседании, не вправе разглашать сведения, ставшие им известными в ходе работы Комиссии. 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lastRenderedPageBreak/>
        <w:t>4.15. По итогам рассмотрения вопроса Комиссия приним</w:t>
      </w:r>
      <w:r w:rsidR="008F21ED">
        <w:rPr>
          <w:rFonts w:ascii="Times New Roman" w:hAnsi="Times New Roman" w:cs="Times New Roman"/>
          <w:sz w:val="24"/>
          <w:szCs w:val="24"/>
        </w:rPr>
        <w:t>ает решений, составляется протокол. В протоколе Комиссия указывает</w:t>
      </w:r>
      <w:r w:rsidR="0017377F">
        <w:rPr>
          <w:rFonts w:ascii="Times New Roman" w:hAnsi="Times New Roman" w:cs="Times New Roman"/>
          <w:sz w:val="24"/>
          <w:szCs w:val="24"/>
        </w:rPr>
        <w:t>:</w:t>
      </w:r>
    </w:p>
    <w:p w:rsidR="0017377F" w:rsidRDefault="008F21E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7377F">
        <w:rPr>
          <w:rFonts w:ascii="Times New Roman" w:hAnsi="Times New Roman" w:cs="Times New Roman"/>
          <w:sz w:val="24"/>
          <w:szCs w:val="24"/>
        </w:rPr>
        <w:t>д</w:t>
      </w:r>
      <w:r w:rsidR="0013115D" w:rsidRPr="008F21ED">
        <w:rPr>
          <w:rFonts w:ascii="Times New Roman" w:hAnsi="Times New Roman" w:cs="Times New Roman"/>
          <w:sz w:val="24"/>
          <w:szCs w:val="24"/>
        </w:rPr>
        <w:t>ат</w:t>
      </w:r>
      <w:r w:rsidR="0017377F">
        <w:rPr>
          <w:rFonts w:ascii="Times New Roman" w:hAnsi="Times New Roman" w:cs="Times New Roman"/>
          <w:sz w:val="24"/>
          <w:szCs w:val="24"/>
        </w:rPr>
        <w:t>у</w:t>
      </w:r>
      <w:r w:rsidR="0013115D" w:rsidRPr="008F21ED">
        <w:rPr>
          <w:rFonts w:ascii="Times New Roman" w:hAnsi="Times New Roman" w:cs="Times New Roman"/>
          <w:sz w:val="24"/>
          <w:szCs w:val="24"/>
        </w:rPr>
        <w:t xml:space="preserve"> заседания Комиссии, фамилии, имена, отчества членов Комиссии и других лиц, присутствующих на заседании</w:t>
      </w:r>
      <w:r w:rsidR="0017377F">
        <w:rPr>
          <w:rFonts w:ascii="Times New Roman" w:hAnsi="Times New Roman" w:cs="Times New Roman"/>
          <w:sz w:val="24"/>
          <w:szCs w:val="24"/>
        </w:rPr>
        <w:t>;</w:t>
      </w:r>
    </w:p>
    <w:p w:rsidR="0017377F" w:rsidRDefault="0017377F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</w:t>
      </w:r>
      <w:r w:rsidR="0013115D" w:rsidRPr="008F21ED">
        <w:rPr>
          <w:rFonts w:ascii="Times New Roman" w:hAnsi="Times New Roman" w:cs="Times New Roman"/>
          <w:sz w:val="24"/>
          <w:szCs w:val="24"/>
        </w:rPr>
        <w:t>ормулировка каждого из рассматриваемых на заседании Комиссии вопросов, с указанием фамилии, имён, отчеств, должности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377F" w:rsidRDefault="0017377F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13115D" w:rsidRPr="008F21ED">
        <w:rPr>
          <w:rFonts w:ascii="Times New Roman" w:hAnsi="Times New Roman" w:cs="Times New Roman"/>
          <w:sz w:val="24"/>
          <w:szCs w:val="24"/>
        </w:rPr>
        <w:t>редъявляемые к работнику претензии, материал</w:t>
      </w:r>
      <w:r>
        <w:rPr>
          <w:rFonts w:ascii="Times New Roman" w:hAnsi="Times New Roman" w:cs="Times New Roman"/>
          <w:sz w:val="24"/>
          <w:szCs w:val="24"/>
        </w:rPr>
        <w:t>ы, на которых они основываются;</w:t>
      </w:r>
    </w:p>
    <w:p w:rsidR="0017377F" w:rsidRDefault="0017377F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13115D" w:rsidRPr="008F21ED">
        <w:rPr>
          <w:rFonts w:ascii="Times New Roman" w:hAnsi="Times New Roman" w:cs="Times New Roman"/>
          <w:sz w:val="24"/>
          <w:szCs w:val="24"/>
        </w:rPr>
        <w:t>одержание пояснений работника и других лиц по существу предъявляемых претензий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377F" w:rsidRDefault="0017377F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="0013115D" w:rsidRPr="008F21ED">
        <w:rPr>
          <w:rFonts w:ascii="Times New Roman" w:hAnsi="Times New Roman" w:cs="Times New Roman"/>
          <w:sz w:val="24"/>
          <w:szCs w:val="24"/>
        </w:rPr>
        <w:t>амилии, имена, отчества выступивших на заседании лиц и краткое изложение их выступлений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377F" w:rsidRDefault="0017377F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="0013115D" w:rsidRPr="008F21ED">
        <w:rPr>
          <w:rFonts w:ascii="Times New Roman" w:hAnsi="Times New Roman" w:cs="Times New Roman"/>
          <w:sz w:val="24"/>
          <w:szCs w:val="24"/>
        </w:rPr>
        <w:t>сточник информации, содержащей основания для проведения заседанияКомиссии, дат</w:t>
      </w:r>
      <w:r w:rsidR="001773AA">
        <w:rPr>
          <w:rFonts w:ascii="Times New Roman" w:hAnsi="Times New Roman" w:cs="Times New Roman"/>
          <w:sz w:val="24"/>
          <w:szCs w:val="24"/>
        </w:rPr>
        <w:t>а поступления информации в учреждение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377F" w:rsidRDefault="0017377F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13115D" w:rsidRPr="008F21ED">
        <w:rPr>
          <w:rFonts w:ascii="Times New Roman" w:hAnsi="Times New Roman" w:cs="Times New Roman"/>
          <w:sz w:val="24"/>
          <w:szCs w:val="24"/>
        </w:rPr>
        <w:t>ругие сведения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377F" w:rsidRDefault="0017377F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</w:t>
      </w:r>
      <w:r w:rsidR="0013115D" w:rsidRPr="008F21ED">
        <w:rPr>
          <w:rFonts w:ascii="Times New Roman" w:hAnsi="Times New Roman" w:cs="Times New Roman"/>
          <w:sz w:val="24"/>
          <w:szCs w:val="24"/>
        </w:rPr>
        <w:t>езультаты голосования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377F" w:rsidRDefault="0017377F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</w:t>
      </w:r>
      <w:r w:rsidR="0013115D" w:rsidRPr="008F21ED">
        <w:rPr>
          <w:rFonts w:ascii="Times New Roman" w:hAnsi="Times New Roman" w:cs="Times New Roman"/>
          <w:sz w:val="24"/>
          <w:szCs w:val="24"/>
        </w:rPr>
        <w:t>ешение и обоснование его принятия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377F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5.3. Член Комиссии, несогласный с её решением, вправе в письменной форме изложить своё мнение, которое подлежит обязательному приобщению к протоколу заседания Комиссии, с которым должен быть ознакомлен работник. </w:t>
      </w:r>
    </w:p>
    <w:p w:rsidR="0017377F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>5.4. Копии протокола заседания Комиссии, в 3-дневный с</w:t>
      </w:r>
      <w:r w:rsidR="001773AA">
        <w:rPr>
          <w:rFonts w:ascii="Times New Roman" w:hAnsi="Times New Roman" w:cs="Times New Roman"/>
          <w:sz w:val="24"/>
          <w:szCs w:val="24"/>
        </w:rPr>
        <w:t>рок направляются директору учреждения</w:t>
      </w:r>
      <w:r w:rsidRPr="008F21ED">
        <w:rPr>
          <w:rFonts w:ascii="Times New Roman" w:hAnsi="Times New Roman" w:cs="Times New Roman"/>
          <w:sz w:val="24"/>
          <w:szCs w:val="24"/>
        </w:rPr>
        <w:t xml:space="preserve">, работнику, а также, по решению Комиссии, – иным заинтересованным лицам. </w:t>
      </w:r>
    </w:p>
    <w:p w:rsidR="0017377F" w:rsidRDefault="001773AA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Директор учреждения</w:t>
      </w:r>
      <w:r w:rsidR="0013115D" w:rsidRPr="008F21ED">
        <w:rPr>
          <w:rFonts w:ascii="Times New Roman" w:hAnsi="Times New Roman" w:cs="Times New Roman"/>
          <w:sz w:val="24"/>
          <w:szCs w:val="24"/>
        </w:rPr>
        <w:t xml:space="preserve">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работнику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</w:t>
      </w:r>
      <w:r w:rsidR="002223BD">
        <w:rPr>
          <w:rFonts w:ascii="Times New Roman" w:hAnsi="Times New Roman" w:cs="Times New Roman"/>
          <w:sz w:val="24"/>
          <w:szCs w:val="24"/>
        </w:rPr>
        <w:t xml:space="preserve"> принятом решении директор МБУ ДО «ДЮСШ»</w:t>
      </w:r>
      <w:r w:rsidR="0013115D" w:rsidRPr="008F21ED">
        <w:rPr>
          <w:rFonts w:ascii="Times New Roman" w:hAnsi="Times New Roman" w:cs="Times New Roman"/>
          <w:sz w:val="24"/>
          <w:szCs w:val="24"/>
        </w:rPr>
        <w:t xml:space="preserve"> в письменной форме уведомляет Комиссию в месячный срок со дня поступления к нему протокола заседания К</w:t>
      </w:r>
      <w:r>
        <w:rPr>
          <w:rFonts w:ascii="Times New Roman" w:hAnsi="Times New Roman" w:cs="Times New Roman"/>
          <w:sz w:val="24"/>
          <w:szCs w:val="24"/>
        </w:rPr>
        <w:t>омиссии. Решение директора учреждения</w:t>
      </w:r>
      <w:r w:rsidR="0013115D" w:rsidRPr="008F21ED">
        <w:rPr>
          <w:rFonts w:ascii="Times New Roman" w:hAnsi="Times New Roman" w:cs="Times New Roman"/>
          <w:sz w:val="24"/>
          <w:szCs w:val="24"/>
        </w:rPr>
        <w:t xml:space="preserve"> оглашается на ближайшем заседании Комиссии и принимается к сведению без обсуждения. </w:t>
      </w:r>
    </w:p>
    <w:p w:rsidR="0017377F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>5.6. В случае установления Комиссией признаков дисциплинарного проступка в действиях (бездействии) работника реш</w:t>
      </w:r>
      <w:r w:rsidR="0017377F">
        <w:rPr>
          <w:rFonts w:ascii="Times New Roman" w:hAnsi="Times New Roman" w:cs="Times New Roman"/>
          <w:sz w:val="24"/>
          <w:szCs w:val="24"/>
        </w:rPr>
        <w:t>ается</w:t>
      </w:r>
      <w:r w:rsidRPr="008F21ED">
        <w:rPr>
          <w:rFonts w:ascii="Times New Roman" w:hAnsi="Times New Roman" w:cs="Times New Roman"/>
          <w:sz w:val="24"/>
          <w:szCs w:val="24"/>
        </w:rPr>
        <w:t xml:space="preserve"> вопрос о применении к работнику дисциплинарного взыскания в соответствии с трудовым законодательством. </w:t>
      </w:r>
    </w:p>
    <w:p w:rsidR="0017377F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5.7. В случае установления Комиссией факта совершения работником действия (факта бездействия), содержащего признаки административного правонарушения или состава преступления, председатель Комиссии по поручению директора обязан передать информацию о совершении указанного действия (бездействия) и подтверждающие такой факт документы в правоохранительные органы в 3-дневный срок, а при необходимости – немедленно. </w:t>
      </w:r>
    </w:p>
    <w:p w:rsidR="0017377F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5.8. Копия протокола заседания Комиссии или выписка из него приобщается к личному делу работника, в отношении которого рассмотрен вопрос о соблюдении требований к служебному поведению и (или) требований об урегулировании конфликта интересов. </w:t>
      </w:r>
    </w:p>
    <w:p w:rsidR="0017377F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5.9.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ознакомления членов Комиссии с материалами, представляемыми для обсуждения на заседание Комиссии, осуществляется секретарём Комиссии. </w:t>
      </w:r>
    </w:p>
    <w:p w:rsidR="0017377F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lastRenderedPageBreak/>
        <w:t xml:space="preserve">5.10. Решение Комиссии может быть обжаловано работником в порядке, предусмотренном законодательством Российской Федерации. </w:t>
      </w:r>
    </w:p>
    <w:p w:rsidR="0017377F" w:rsidRPr="0017377F" w:rsidRDefault="0013115D" w:rsidP="001737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377F">
        <w:rPr>
          <w:rFonts w:ascii="Times New Roman" w:hAnsi="Times New Roman" w:cs="Times New Roman"/>
          <w:b/>
          <w:sz w:val="24"/>
          <w:szCs w:val="24"/>
        </w:rPr>
        <w:t xml:space="preserve">6. Заключительные положения </w:t>
      </w:r>
    </w:p>
    <w:p w:rsidR="0017377F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6.1. Настоящее Положение действует до замены его новым Положением. </w:t>
      </w:r>
    </w:p>
    <w:p w:rsidR="00AB671E" w:rsidRP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>6.2. Любые изменения и дополнения в настоящее Положение в</w:t>
      </w:r>
      <w:r w:rsidR="001773AA">
        <w:rPr>
          <w:rFonts w:ascii="Times New Roman" w:hAnsi="Times New Roman" w:cs="Times New Roman"/>
          <w:sz w:val="24"/>
          <w:szCs w:val="24"/>
        </w:rPr>
        <w:t>носятся приказом директора учреждения</w:t>
      </w:r>
      <w:r w:rsidRPr="008F21ED">
        <w:rPr>
          <w:rFonts w:ascii="Times New Roman" w:hAnsi="Times New Roman" w:cs="Times New Roman"/>
          <w:sz w:val="24"/>
          <w:szCs w:val="24"/>
        </w:rPr>
        <w:t>.</w:t>
      </w:r>
    </w:p>
    <w:sectPr w:rsidR="00AB671E" w:rsidRPr="008F21ED" w:rsidSect="00DD7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1B76"/>
    <w:multiLevelType w:val="hybridMultilevel"/>
    <w:tmpl w:val="65C0F934"/>
    <w:lvl w:ilvl="0" w:tplc="EA648F9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2E43CB"/>
    <w:multiLevelType w:val="hybridMultilevel"/>
    <w:tmpl w:val="273459EC"/>
    <w:lvl w:ilvl="0" w:tplc="EA648F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4209E"/>
    <w:multiLevelType w:val="multilevel"/>
    <w:tmpl w:val="384E6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9B0365B"/>
    <w:multiLevelType w:val="hybridMultilevel"/>
    <w:tmpl w:val="242AD152"/>
    <w:lvl w:ilvl="0" w:tplc="EA648F9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AFD15C2"/>
    <w:multiLevelType w:val="hybridMultilevel"/>
    <w:tmpl w:val="C712ABDE"/>
    <w:lvl w:ilvl="0" w:tplc="EA648F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739"/>
    <w:rsid w:val="0013115D"/>
    <w:rsid w:val="0017377F"/>
    <w:rsid w:val="001773AA"/>
    <w:rsid w:val="002223BD"/>
    <w:rsid w:val="00295739"/>
    <w:rsid w:val="002F4EE3"/>
    <w:rsid w:val="0041410D"/>
    <w:rsid w:val="004534E6"/>
    <w:rsid w:val="006254FA"/>
    <w:rsid w:val="00627366"/>
    <w:rsid w:val="00680860"/>
    <w:rsid w:val="008F21ED"/>
    <w:rsid w:val="00AB671E"/>
    <w:rsid w:val="00AD4909"/>
    <w:rsid w:val="00C603DA"/>
    <w:rsid w:val="00DD77AC"/>
    <w:rsid w:val="00E11C76"/>
    <w:rsid w:val="00E90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08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86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254FA"/>
    <w:pPr>
      <w:spacing w:line="240" w:lineRule="auto"/>
      <w:jc w:val="left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08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8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11</cp:revision>
  <cp:lastPrinted>2022-09-28T03:32:00Z</cp:lastPrinted>
  <dcterms:created xsi:type="dcterms:W3CDTF">2018-06-28T10:21:00Z</dcterms:created>
  <dcterms:modified xsi:type="dcterms:W3CDTF">2022-09-30T01:23:00Z</dcterms:modified>
</cp:coreProperties>
</file>